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63" w:rsidRPr="00AD0B63" w:rsidRDefault="00AD0B63" w:rsidP="00AD0B63">
      <w:pPr>
        <w:jc w:val="right"/>
        <w:rPr>
          <w:rFonts w:ascii="Times New Roman" w:hAnsi="Times New Roman"/>
        </w:rPr>
      </w:pPr>
      <w:r w:rsidRPr="00AD0B63">
        <w:rPr>
          <w:rFonts w:ascii="Times New Roman" w:hAnsi="Times New Roman"/>
        </w:rPr>
        <w:t xml:space="preserve">Приложение № </w:t>
      </w:r>
      <w:r w:rsidR="00FD1867">
        <w:rPr>
          <w:rFonts w:ascii="Times New Roman" w:hAnsi="Times New Roman"/>
        </w:rPr>
        <w:t>8</w:t>
      </w:r>
      <w:r w:rsidRPr="00AD0B63">
        <w:rPr>
          <w:rFonts w:ascii="Times New Roman" w:hAnsi="Times New Roman"/>
        </w:rPr>
        <w:t xml:space="preserve"> к приказу №  </w:t>
      </w:r>
      <w:r w:rsidR="00BE05FD">
        <w:rPr>
          <w:rFonts w:ascii="Times New Roman" w:hAnsi="Times New Roman"/>
        </w:rPr>
        <w:t>441/1</w:t>
      </w:r>
      <w:r w:rsidRPr="00AD0B63">
        <w:rPr>
          <w:rFonts w:ascii="Times New Roman" w:hAnsi="Times New Roman"/>
        </w:rPr>
        <w:t xml:space="preserve">   от     </w:t>
      </w:r>
      <w:r w:rsidR="00BE05FD">
        <w:rPr>
          <w:rFonts w:ascii="Times New Roman" w:hAnsi="Times New Roman"/>
        </w:rPr>
        <w:t xml:space="preserve">25 ноября </w:t>
      </w:r>
      <w:r w:rsidRPr="00AD0B63">
        <w:rPr>
          <w:rFonts w:ascii="Times New Roman" w:hAnsi="Times New Roman"/>
        </w:rPr>
        <w:t xml:space="preserve"> 201</w:t>
      </w:r>
      <w:r w:rsidR="00BE05FD">
        <w:rPr>
          <w:rFonts w:ascii="Times New Roman" w:hAnsi="Times New Roman"/>
        </w:rPr>
        <w:t>9</w:t>
      </w:r>
      <w:r w:rsidRPr="00AD0B63">
        <w:rPr>
          <w:rFonts w:ascii="Times New Roman" w:hAnsi="Times New Roman"/>
        </w:rPr>
        <w:t xml:space="preserve">   года</w:t>
      </w:r>
    </w:p>
    <w:p w:rsidR="00AD0B63" w:rsidRDefault="00AD0B63" w:rsidP="00AD0B63">
      <w:pPr>
        <w:tabs>
          <w:tab w:val="left" w:pos="375"/>
          <w:tab w:val="right" w:pos="104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41"/>
        <w:gridCol w:w="5257"/>
      </w:tblGrid>
      <w:tr w:rsidR="00AD0B63" w:rsidRPr="00413FEF" w:rsidTr="003228D9">
        <w:tc>
          <w:tcPr>
            <w:tcW w:w="5341" w:type="dxa"/>
          </w:tcPr>
          <w:p w:rsidR="00AD0B63" w:rsidRPr="00413FEF" w:rsidRDefault="00AD0B63" w:rsidP="003228D9">
            <w:pPr>
              <w:tabs>
                <w:tab w:val="left" w:pos="375"/>
                <w:tab w:val="right" w:pos="10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3175" cy="1866900"/>
                  <wp:effectExtent l="19050" t="0" r="9525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</w:tcPr>
          <w:tbl>
            <w:tblPr>
              <w:tblW w:w="0" w:type="auto"/>
              <w:tblLook w:val="04A0"/>
            </w:tblPr>
            <w:tblGrid>
              <w:gridCol w:w="5041"/>
            </w:tblGrid>
            <w:tr w:rsidR="00AD0B63" w:rsidTr="003228D9">
              <w:tc>
                <w:tcPr>
                  <w:tcW w:w="5257" w:type="dxa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4825"/>
                  </w:tblGrid>
                  <w:tr w:rsidR="00AD0B63" w:rsidTr="003228D9">
                    <w:tc>
                      <w:tcPr>
                        <w:tcW w:w="5257" w:type="dxa"/>
                      </w:tcPr>
                      <w:p w:rsidR="00AD0B63" w:rsidRDefault="00AD0B63" w:rsidP="003228D9">
                        <w:pPr>
                          <w:tabs>
                            <w:tab w:val="left" w:pos="1265"/>
                          </w:tabs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>Согласовано:</w:t>
                        </w:r>
                      </w:p>
                      <w:p w:rsidR="00AD0B63" w:rsidRDefault="00AD0B63" w:rsidP="003228D9">
                        <w:pPr>
                          <w:tabs>
                            <w:tab w:val="left" w:pos="1265"/>
                          </w:tabs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AD0B63" w:rsidRDefault="00AD0B63" w:rsidP="003228D9">
                        <w:pPr>
                          <w:tabs>
                            <w:tab w:val="left" w:pos="1265"/>
                          </w:tabs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AD0B63" w:rsidRDefault="00AD0B63" w:rsidP="003228D9">
                        <w:pPr>
                          <w:tabs>
                            <w:tab w:val="left" w:pos="1265"/>
                          </w:tabs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>__________________</w:t>
                        </w:r>
                      </w:p>
                      <w:p w:rsidR="00AD0B63" w:rsidRDefault="00AD0B63" w:rsidP="003228D9">
                        <w:pPr>
                          <w:tabs>
                            <w:tab w:val="left" w:pos="1265"/>
                          </w:tabs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AD0B63" w:rsidRDefault="00AD0B63" w:rsidP="003228D9">
                        <w:pPr>
                          <w:tabs>
                            <w:tab w:val="left" w:pos="1265"/>
                          </w:tabs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>Директор ТФОМС РК</w:t>
                        </w:r>
                      </w:p>
                      <w:p w:rsidR="00AD0B63" w:rsidRDefault="00AD0B63" w:rsidP="003228D9">
                        <w:pPr>
                          <w:tabs>
                            <w:tab w:val="left" w:pos="375"/>
                            <w:tab w:val="right" w:pos="1046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                                          А.М.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  <w:t>Гравов</w:t>
                        </w:r>
                        <w:proofErr w:type="spellEnd"/>
                      </w:p>
                    </w:tc>
                  </w:tr>
                </w:tbl>
                <w:p w:rsidR="00AD0B63" w:rsidRDefault="00AD0B63" w:rsidP="003228D9">
                  <w:pPr>
                    <w:tabs>
                      <w:tab w:val="left" w:pos="375"/>
                      <w:tab w:val="right" w:pos="10466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D0B63" w:rsidRPr="00413FEF" w:rsidRDefault="00AD0B63" w:rsidP="003228D9">
            <w:pPr>
              <w:tabs>
                <w:tab w:val="left" w:pos="375"/>
                <w:tab w:val="right" w:pos="10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D0B63" w:rsidRPr="00413FEF" w:rsidRDefault="00AD0B63" w:rsidP="00AD0B63">
      <w:pPr>
        <w:tabs>
          <w:tab w:val="left" w:pos="375"/>
          <w:tab w:val="right" w:pos="104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3FEF">
        <w:rPr>
          <w:rFonts w:ascii="Times New Roman" w:hAnsi="Times New Roman"/>
          <w:sz w:val="28"/>
          <w:szCs w:val="28"/>
        </w:rPr>
        <w:tab/>
      </w:r>
    </w:p>
    <w:p w:rsidR="00AD0B63" w:rsidRPr="00413FEF" w:rsidRDefault="00AD0B63" w:rsidP="00AD0B63">
      <w:pPr>
        <w:tabs>
          <w:tab w:val="left" w:pos="8880"/>
          <w:tab w:val="right" w:pos="1046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0B63" w:rsidRPr="00413FEF" w:rsidRDefault="00AD0B63" w:rsidP="00AD0B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3FEF">
        <w:rPr>
          <w:rFonts w:ascii="Times New Roman" w:hAnsi="Times New Roman"/>
          <w:b/>
          <w:sz w:val="32"/>
          <w:szCs w:val="32"/>
        </w:rPr>
        <w:t>Аналитическая справка</w:t>
      </w:r>
    </w:p>
    <w:p w:rsidR="00AD0B63" w:rsidRDefault="00AD0B63" w:rsidP="00AD0B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13FEF">
        <w:rPr>
          <w:rFonts w:ascii="Times New Roman" w:hAnsi="Times New Roman"/>
          <w:b/>
          <w:sz w:val="28"/>
          <w:szCs w:val="28"/>
        </w:rPr>
        <w:t xml:space="preserve">по результатам социологического опроса населения с целью исследования уровня удовлетворенности доступностью, качеством и условиями оказания </w:t>
      </w:r>
      <w:r>
        <w:rPr>
          <w:rFonts w:ascii="Times New Roman" w:hAnsi="Times New Roman"/>
          <w:b/>
          <w:sz w:val="28"/>
          <w:szCs w:val="28"/>
        </w:rPr>
        <w:t>скорой</w:t>
      </w:r>
      <w:r w:rsidRPr="00413FEF">
        <w:rPr>
          <w:rFonts w:ascii="Times New Roman" w:hAnsi="Times New Roman"/>
          <w:b/>
          <w:sz w:val="28"/>
          <w:szCs w:val="28"/>
        </w:rPr>
        <w:t xml:space="preserve"> медицинской помощи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AD0B63" w:rsidRPr="00413FEF" w:rsidRDefault="00AD0B63" w:rsidP="00AD0B6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13FEF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________________________</w:t>
      </w:r>
      <w:r w:rsidRPr="00413FEF">
        <w:rPr>
          <w:rFonts w:ascii="Times New Roman" w:hAnsi="Times New Roman"/>
          <w:b/>
          <w:sz w:val="28"/>
          <w:szCs w:val="28"/>
        </w:rPr>
        <w:t>.</w:t>
      </w:r>
    </w:p>
    <w:p w:rsidR="00AD0B63" w:rsidRDefault="00AD0B63" w:rsidP="00AD0B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3FEF">
        <w:rPr>
          <w:rFonts w:ascii="Times New Roman" w:hAnsi="Times New Roman"/>
          <w:sz w:val="28"/>
          <w:szCs w:val="28"/>
        </w:rPr>
        <w:tab/>
        <w:t xml:space="preserve">В соответствии с приказом Территориального фонда обязательного медицинского страхования Республики Карелия (далее – Фонд) от </w:t>
      </w:r>
      <w:r>
        <w:rPr>
          <w:rFonts w:ascii="Times New Roman" w:hAnsi="Times New Roman"/>
          <w:sz w:val="28"/>
          <w:szCs w:val="28"/>
        </w:rPr>
        <w:t xml:space="preserve">23.11.2018 </w:t>
      </w:r>
      <w:r w:rsidRPr="00413FE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325/1</w:t>
      </w:r>
      <w:r w:rsidRPr="00413FEF">
        <w:rPr>
          <w:rFonts w:ascii="Times New Roman" w:hAnsi="Times New Roman"/>
          <w:sz w:val="28"/>
          <w:szCs w:val="28"/>
        </w:rPr>
        <w:t xml:space="preserve"> «</w:t>
      </w:r>
      <w:r w:rsidRPr="00413FEF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работе мобильного пункта ТФОМС РК в медицинской организации» в </w:t>
      </w:r>
      <w:r w:rsidRPr="003112D5">
        <w:rPr>
          <w:rFonts w:ascii="Times New Roman" w:hAnsi="Times New Roman"/>
          <w:b/>
          <w:bCs/>
          <w:sz w:val="28"/>
          <w:szCs w:val="28"/>
        </w:rPr>
        <w:t>ГБУЗ</w:t>
      </w:r>
      <w:r w:rsidRPr="003112D5">
        <w:rPr>
          <w:rFonts w:ascii="Times New Roman" w:hAnsi="Times New Roman"/>
          <w:b/>
          <w:sz w:val="28"/>
          <w:szCs w:val="28"/>
        </w:rPr>
        <w:t xml:space="preserve"> РК</w:t>
      </w:r>
      <w:r w:rsidRPr="00413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Pr="00413FEF">
        <w:rPr>
          <w:rFonts w:ascii="Times New Roman" w:hAnsi="Times New Roman"/>
          <w:sz w:val="28"/>
          <w:szCs w:val="28"/>
        </w:rPr>
        <w:t>» (далее – МО) проведен социологический опрос населения с целью исследования уровня удовлетворенности пациентов качеством и доступностью амбулаторно-поликлинической</w:t>
      </w:r>
      <w:r>
        <w:rPr>
          <w:rFonts w:ascii="Times New Roman" w:hAnsi="Times New Roman"/>
          <w:sz w:val="28"/>
          <w:szCs w:val="28"/>
        </w:rPr>
        <w:t xml:space="preserve"> и скорой </w:t>
      </w:r>
      <w:r w:rsidRPr="00413FEF">
        <w:rPr>
          <w:rFonts w:ascii="Times New Roman" w:hAnsi="Times New Roman"/>
          <w:sz w:val="28"/>
          <w:szCs w:val="28"/>
        </w:rPr>
        <w:t>медицинской помощи.</w:t>
      </w:r>
    </w:p>
    <w:p w:rsidR="00AD0B63" w:rsidRPr="00125AA2" w:rsidRDefault="00AD0B63" w:rsidP="00AD0B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554C">
        <w:rPr>
          <w:rFonts w:ascii="Times New Roman" w:hAnsi="Times New Roman"/>
          <w:sz w:val="28"/>
          <w:szCs w:val="28"/>
        </w:rPr>
        <w:t>Для проведения социологического опроса в МО был</w:t>
      </w:r>
      <w:r>
        <w:rPr>
          <w:rFonts w:ascii="Times New Roman" w:hAnsi="Times New Roman"/>
          <w:sz w:val="28"/>
          <w:szCs w:val="28"/>
        </w:rPr>
        <w:t>и</w:t>
      </w:r>
      <w:r w:rsidRPr="0098554C">
        <w:rPr>
          <w:rFonts w:ascii="Times New Roman" w:hAnsi="Times New Roman"/>
          <w:sz w:val="28"/>
          <w:szCs w:val="28"/>
        </w:rPr>
        <w:t xml:space="preserve"> использован</w:t>
      </w:r>
      <w:r>
        <w:rPr>
          <w:rFonts w:ascii="Times New Roman" w:hAnsi="Times New Roman"/>
          <w:sz w:val="28"/>
          <w:szCs w:val="28"/>
        </w:rPr>
        <w:t>ы</w:t>
      </w:r>
      <w:r w:rsidRPr="00985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анкеты </w:t>
      </w:r>
      <w:r>
        <w:rPr>
          <w:rFonts w:ascii="Times New Roman" w:hAnsi="Times New Roman"/>
          <w:sz w:val="28"/>
          <w:szCs w:val="28"/>
        </w:rPr>
        <w:t>по</w:t>
      </w:r>
      <w:r w:rsidRPr="00125AA2">
        <w:rPr>
          <w:rFonts w:ascii="Times New Roman" w:hAnsi="Times New Roman"/>
          <w:sz w:val="28"/>
          <w:szCs w:val="28"/>
        </w:rPr>
        <w:t xml:space="preserve"> изучени</w:t>
      </w:r>
      <w:r>
        <w:rPr>
          <w:rFonts w:ascii="Times New Roman" w:hAnsi="Times New Roman"/>
          <w:sz w:val="28"/>
          <w:szCs w:val="28"/>
        </w:rPr>
        <w:t>ю</w:t>
      </w:r>
      <w:r w:rsidRPr="00125AA2">
        <w:rPr>
          <w:rFonts w:ascii="Times New Roman" w:hAnsi="Times New Roman"/>
          <w:sz w:val="28"/>
          <w:szCs w:val="28"/>
        </w:rPr>
        <w:t xml:space="preserve"> удовлетворенности пациентов доступностью и качеством </w:t>
      </w:r>
      <w:r w:rsidRPr="00125AA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корой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AA2">
        <w:rPr>
          <w:rFonts w:ascii="Times New Roman" w:hAnsi="Times New Roman"/>
          <w:b/>
          <w:sz w:val="28"/>
          <w:szCs w:val="28"/>
        </w:rPr>
        <w:t>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AD0B63" w:rsidRPr="00413FEF" w:rsidRDefault="00AD0B63" w:rsidP="00AD0B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554C">
        <w:rPr>
          <w:rFonts w:ascii="Times New Roman" w:hAnsi="Times New Roman"/>
          <w:sz w:val="28"/>
          <w:szCs w:val="28"/>
        </w:rPr>
        <w:t>Анализ результатов социологического опроса был проведен отдельно по каждому виду медицинской помощи с последующей обработкой и обобщением полученных данных.</w:t>
      </w:r>
    </w:p>
    <w:p w:rsidR="00AD0B63" w:rsidRPr="00413FEF" w:rsidRDefault="00AD0B63" w:rsidP="00AD0B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FEF">
        <w:rPr>
          <w:rFonts w:ascii="Times New Roman" w:hAnsi="Times New Roman"/>
          <w:sz w:val="28"/>
          <w:szCs w:val="28"/>
        </w:rPr>
        <w:t>Шкала оценки качества оказываемой медицинской помощи в МО в анкете была построена в соответствии с методическими рекомендациями, утвержденными Приказом Федерального фонда обязательного медицинского страхования от 29.05.2009 №118. Баллы, по результатам анкетирования:</w:t>
      </w:r>
    </w:p>
    <w:p w:rsidR="00AD0B63" w:rsidRPr="00413FEF" w:rsidRDefault="00AD0B63" w:rsidP="00AD0B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FEF">
        <w:rPr>
          <w:rFonts w:ascii="Times New Roman" w:hAnsi="Times New Roman"/>
          <w:sz w:val="28"/>
          <w:szCs w:val="28"/>
        </w:rPr>
        <w:t>1,0 – удовлетворены полностью;</w:t>
      </w:r>
    </w:p>
    <w:p w:rsidR="00AD0B63" w:rsidRPr="00413FEF" w:rsidRDefault="00AD0B63" w:rsidP="00AD0B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FEF">
        <w:rPr>
          <w:rFonts w:ascii="Times New Roman" w:hAnsi="Times New Roman"/>
          <w:sz w:val="28"/>
          <w:szCs w:val="28"/>
        </w:rPr>
        <w:t xml:space="preserve">0,75 – больше </w:t>
      </w:r>
      <w:proofErr w:type="gramStart"/>
      <w:r w:rsidRPr="00413FEF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413FEF">
        <w:rPr>
          <w:rFonts w:ascii="Times New Roman" w:hAnsi="Times New Roman"/>
          <w:sz w:val="28"/>
          <w:szCs w:val="28"/>
        </w:rPr>
        <w:t>, чем не удовлетворены (скорее удовлетворен);</w:t>
      </w:r>
    </w:p>
    <w:p w:rsidR="00AD0B63" w:rsidRPr="00413FEF" w:rsidRDefault="00AD0B63" w:rsidP="00AD0B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FEF">
        <w:rPr>
          <w:rFonts w:ascii="Times New Roman" w:hAnsi="Times New Roman"/>
          <w:sz w:val="28"/>
          <w:szCs w:val="28"/>
        </w:rPr>
        <w:t xml:space="preserve">0,5 – </w:t>
      </w:r>
      <w:proofErr w:type="gramStart"/>
      <w:r w:rsidRPr="00413FEF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413FEF">
        <w:rPr>
          <w:rFonts w:ascii="Times New Roman" w:hAnsi="Times New Roman"/>
          <w:sz w:val="28"/>
          <w:szCs w:val="28"/>
        </w:rPr>
        <w:t xml:space="preserve"> не в полной мере (скорее не удовлетворен);</w:t>
      </w:r>
    </w:p>
    <w:p w:rsidR="00AD0B63" w:rsidRPr="00413FEF" w:rsidRDefault="00AD0B63" w:rsidP="00AD0B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FEF">
        <w:rPr>
          <w:rFonts w:ascii="Times New Roman" w:hAnsi="Times New Roman"/>
          <w:sz w:val="28"/>
          <w:szCs w:val="28"/>
        </w:rPr>
        <w:t>0,25 – затруднились ответить</w:t>
      </w:r>
    </w:p>
    <w:p w:rsidR="00AD0B63" w:rsidRPr="00413FEF" w:rsidRDefault="00AD0B63" w:rsidP="00AD0B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FEF">
        <w:rPr>
          <w:rFonts w:ascii="Times New Roman" w:hAnsi="Times New Roman"/>
          <w:sz w:val="28"/>
          <w:szCs w:val="28"/>
        </w:rPr>
        <w:t>0 – не удовлетворены.</w:t>
      </w:r>
    </w:p>
    <w:p w:rsidR="00AD0B63" w:rsidRPr="00413FEF" w:rsidRDefault="00AD0B63" w:rsidP="00AD0B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FEF">
        <w:rPr>
          <w:rFonts w:ascii="Times New Roman" w:hAnsi="Times New Roman"/>
          <w:sz w:val="28"/>
          <w:szCs w:val="28"/>
        </w:rPr>
        <w:lastRenderedPageBreak/>
        <w:t>Кроме того, по результатам полученных данных был рассчитан коэффициент удовлетворенности пациента качеством оказываемой медицинской помощи (средний балл, выставленный респондентами) по формуле:</w:t>
      </w:r>
    </w:p>
    <w:p w:rsidR="00AD0B63" w:rsidRPr="00413FEF" w:rsidRDefault="00AD0B63" w:rsidP="00AD0B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B63" w:rsidRPr="00413FEF" w:rsidRDefault="00AD0B63" w:rsidP="00AD0B6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3FEF">
        <w:rPr>
          <w:rFonts w:ascii="Times New Roman" w:hAnsi="Times New Roman"/>
          <w:sz w:val="28"/>
          <w:szCs w:val="28"/>
        </w:rPr>
        <w:t xml:space="preserve">                                          0,25 </w:t>
      </w:r>
      <w:proofErr w:type="spellStart"/>
      <w:r w:rsidRPr="00413FEF">
        <w:rPr>
          <w:rFonts w:ascii="Times New Roman" w:hAnsi="Times New Roman"/>
          <w:sz w:val="28"/>
          <w:szCs w:val="28"/>
        </w:rPr>
        <w:t>х</w:t>
      </w:r>
      <w:proofErr w:type="spellEnd"/>
      <w:r w:rsidRPr="00413FEF">
        <w:rPr>
          <w:rFonts w:ascii="Times New Roman" w:hAnsi="Times New Roman"/>
          <w:sz w:val="28"/>
          <w:szCs w:val="28"/>
        </w:rPr>
        <w:t xml:space="preserve"> </w:t>
      </w:r>
      <w:r w:rsidRPr="00413FEF">
        <w:rPr>
          <w:rFonts w:ascii="Times New Roman" w:hAnsi="Times New Roman"/>
          <w:sz w:val="28"/>
          <w:szCs w:val="28"/>
          <w:lang w:val="en-US"/>
        </w:rPr>
        <w:t>N</w:t>
      </w:r>
      <w:r w:rsidRPr="00413FEF">
        <w:rPr>
          <w:rFonts w:ascii="Times New Roman" w:hAnsi="Times New Roman"/>
          <w:sz w:val="24"/>
          <w:szCs w:val="24"/>
        </w:rPr>
        <w:t>(0,25)</w:t>
      </w:r>
      <w:r w:rsidRPr="00413FEF">
        <w:rPr>
          <w:rFonts w:ascii="Times New Roman" w:hAnsi="Times New Roman"/>
          <w:sz w:val="28"/>
          <w:szCs w:val="28"/>
        </w:rPr>
        <w:t xml:space="preserve"> + 0,5 </w:t>
      </w:r>
      <w:proofErr w:type="spellStart"/>
      <w:r w:rsidRPr="00413FEF">
        <w:rPr>
          <w:rFonts w:ascii="Times New Roman" w:hAnsi="Times New Roman"/>
          <w:sz w:val="28"/>
          <w:szCs w:val="28"/>
        </w:rPr>
        <w:t>х</w:t>
      </w:r>
      <w:proofErr w:type="spellEnd"/>
      <w:r w:rsidRPr="00413FEF">
        <w:rPr>
          <w:rFonts w:ascii="Times New Roman" w:hAnsi="Times New Roman"/>
          <w:sz w:val="28"/>
          <w:szCs w:val="28"/>
        </w:rPr>
        <w:t xml:space="preserve"> </w:t>
      </w:r>
      <w:r w:rsidRPr="00413FEF">
        <w:rPr>
          <w:rFonts w:ascii="Times New Roman" w:hAnsi="Times New Roman"/>
          <w:sz w:val="28"/>
          <w:szCs w:val="28"/>
          <w:lang w:val="en-US"/>
        </w:rPr>
        <w:t>N</w:t>
      </w:r>
      <w:r w:rsidRPr="00413FEF">
        <w:rPr>
          <w:rFonts w:ascii="Times New Roman" w:hAnsi="Times New Roman"/>
          <w:sz w:val="24"/>
          <w:szCs w:val="24"/>
        </w:rPr>
        <w:t>(0,5)</w:t>
      </w:r>
      <w:r w:rsidRPr="00413FEF">
        <w:rPr>
          <w:rFonts w:ascii="Times New Roman" w:hAnsi="Times New Roman"/>
          <w:sz w:val="28"/>
          <w:szCs w:val="28"/>
        </w:rPr>
        <w:t xml:space="preserve"> + 0,75 </w:t>
      </w:r>
      <w:proofErr w:type="spellStart"/>
      <w:r w:rsidRPr="00413FEF">
        <w:rPr>
          <w:rFonts w:ascii="Times New Roman" w:hAnsi="Times New Roman"/>
          <w:sz w:val="28"/>
          <w:szCs w:val="28"/>
        </w:rPr>
        <w:t>х</w:t>
      </w:r>
      <w:proofErr w:type="spellEnd"/>
      <w:r w:rsidRPr="00413FEF">
        <w:rPr>
          <w:rFonts w:ascii="Times New Roman" w:hAnsi="Times New Roman"/>
          <w:sz w:val="28"/>
          <w:szCs w:val="28"/>
        </w:rPr>
        <w:t xml:space="preserve"> </w:t>
      </w:r>
      <w:r w:rsidRPr="00413FEF">
        <w:rPr>
          <w:rFonts w:ascii="Times New Roman" w:hAnsi="Times New Roman"/>
          <w:sz w:val="28"/>
          <w:szCs w:val="28"/>
          <w:lang w:val="en-US"/>
        </w:rPr>
        <w:t>N</w:t>
      </w:r>
      <w:r w:rsidRPr="00413FEF">
        <w:rPr>
          <w:rFonts w:ascii="Times New Roman" w:hAnsi="Times New Roman"/>
          <w:sz w:val="24"/>
          <w:szCs w:val="24"/>
        </w:rPr>
        <w:t>(0,75)</w:t>
      </w:r>
      <w:r w:rsidRPr="00413FEF">
        <w:rPr>
          <w:rFonts w:ascii="Times New Roman" w:hAnsi="Times New Roman"/>
          <w:sz w:val="28"/>
          <w:szCs w:val="28"/>
        </w:rPr>
        <w:t xml:space="preserve"> + </w:t>
      </w:r>
      <w:r w:rsidRPr="00413FEF">
        <w:rPr>
          <w:rFonts w:ascii="Times New Roman" w:hAnsi="Times New Roman"/>
          <w:sz w:val="28"/>
          <w:szCs w:val="28"/>
          <w:lang w:val="en-US"/>
        </w:rPr>
        <w:t>N</w:t>
      </w:r>
      <w:r w:rsidRPr="00413FEF">
        <w:rPr>
          <w:rFonts w:ascii="Times New Roman" w:hAnsi="Times New Roman"/>
          <w:sz w:val="24"/>
          <w:szCs w:val="24"/>
        </w:rPr>
        <w:t>(1,0)</w:t>
      </w:r>
    </w:p>
    <w:p w:rsidR="00AD0B63" w:rsidRPr="00413FEF" w:rsidRDefault="00AD0B63" w:rsidP="00AD0B6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3FEF">
        <w:rPr>
          <w:rFonts w:ascii="Times New Roman" w:hAnsi="Times New Roman"/>
          <w:sz w:val="28"/>
          <w:szCs w:val="28"/>
        </w:rPr>
        <w:t>К удовлетворенности =   --------------------------------------------------------------------  ,</w:t>
      </w:r>
    </w:p>
    <w:p w:rsidR="00AD0B63" w:rsidRPr="00413FEF" w:rsidRDefault="00AD0B63" w:rsidP="00AD0B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F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413FEF">
        <w:rPr>
          <w:rFonts w:ascii="Times New Roman" w:hAnsi="Times New Roman"/>
          <w:sz w:val="28"/>
          <w:szCs w:val="28"/>
          <w:lang w:val="en-US"/>
        </w:rPr>
        <w:t>N</w:t>
      </w:r>
      <w:r w:rsidRPr="00413FEF">
        <w:rPr>
          <w:rFonts w:ascii="Times New Roman" w:hAnsi="Times New Roman"/>
          <w:sz w:val="28"/>
          <w:szCs w:val="28"/>
        </w:rPr>
        <w:t xml:space="preserve"> </w:t>
      </w:r>
    </w:p>
    <w:p w:rsidR="00AD0B63" w:rsidRPr="00413FEF" w:rsidRDefault="00AD0B63" w:rsidP="00AD0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0B63" w:rsidRPr="00413FEF" w:rsidRDefault="00AD0B63" w:rsidP="00AD0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FEF">
        <w:rPr>
          <w:rFonts w:ascii="Times New Roman" w:hAnsi="Times New Roman"/>
          <w:sz w:val="24"/>
          <w:szCs w:val="24"/>
        </w:rPr>
        <w:t>где: 0,25; 0,5; 0,75; 1,0 – баллы по результатам анкетирования;</w:t>
      </w:r>
    </w:p>
    <w:p w:rsidR="00AD0B63" w:rsidRPr="00413FEF" w:rsidRDefault="00AD0B63" w:rsidP="00AD0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FEF">
        <w:rPr>
          <w:rFonts w:ascii="Times New Roman" w:hAnsi="Times New Roman"/>
          <w:sz w:val="24"/>
          <w:szCs w:val="24"/>
          <w:lang w:val="en-US"/>
        </w:rPr>
        <w:t>N</w:t>
      </w:r>
      <w:r w:rsidRPr="00413FEF">
        <w:rPr>
          <w:rFonts w:ascii="Times New Roman" w:hAnsi="Times New Roman"/>
          <w:sz w:val="24"/>
          <w:szCs w:val="24"/>
        </w:rPr>
        <w:t xml:space="preserve"> </w:t>
      </w:r>
      <w:r w:rsidRPr="00413FEF">
        <w:rPr>
          <w:rFonts w:ascii="Times New Roman" w:hAnsi="Times New Roman"/>
          <w:sz w:val="20"/>
          <w:szCs w:val="20"/>
        </w:rPr>
        <w:t>(0</w:t>
      </w:r>
      <w:proofErr w:type="gramStart"/>
      <w:r w:rsidRPr="00413FEF">
        <w:rPr>
          <w:rFonts w:ascii="Times New Roman" w:hAnsi="Times New Roman"/>
          <w:sz w:val="20"/>
          <w:szCs w:val="20"/>
        </w:rPr>
        <w:t>,25</w:t>
      </w:r>
      <w:proofErr w:type="gramEnd"/>
      <w:r w:rsidRPr="00413FEF">
        <w:rPr>
          <w:rFonts w:ascii="Times New Roman" w:hAnsi="Times New Roman"/>
          <w:sz w:val="20"/>
          <w:szCs w:val="20"/>
        </w:rPr>
        <w:t>);</w:t>
      </w:r>
      <w:r w:rsidRPr="00413FEF">
        <w:rPr>
          <w:rFonts w:ascii="Times New Roman" w:hAnsi="Times New Roman"/>
          <w:sz w:val="24"/>
          <w:szCs w:val="24"/>
        </w:rPr>
        <w:t xml:space="preserve"> </w:t>
      </w:r>
      <w:r w:rsidRPr="00413FEF">
        <w:rPr>
          <w:rFonts w:ascii="Times New Roman" w:hAnsi="Times New Roman"/>
          <w:sz w:val="24"/>
          <w:szCs w:val="24"/>
          <w:lang w:val="en-US"/>
        </w:rPr>
        <w:t>N</w:t>
      </w:r>
      <w:r w:rsidRPr="00413FEF">
        <w:rPr>
          <w:rFonts w:ascii="Times New Roman" w:hAnsi="Times New Roman"/>
          <w:sz w:val="24"/>
          <w:szCs w:val="24"/>
        </w:rPr>
        <w:t xml:space="preserve"> </w:t>
      </w:r>
      <w:r w:rsidRPr="00413FEF">
        <w:rPr>
          <w:rFonts w:ascii="Times New Roman" w:hAnsi="Times New Roman"/>
          <w:sz w:val="20"/>
          <w:szCs w:val="20"/>
        </w:rPr>
        <w:t>(0,5);</w:t>
      </w:r>
      <w:r w:rsidRPr="00413FEF">
        <w:rPr>
          <w:rFonts w:ascii="Times New Roman" w:hAnsi="Times New Roman"/>
          <w:sz w:val="18"/>
          <w:szCs w:val="18"/>
        </w:rPr>
        <w:t xml:space="preserve"> </w:t>
      </w:r>
      <w:r w:rsidRPr="00413FEF">
        <w:rPr>
          <w:rFonts w:ascii="Times New Roman" w:hAnsi="Times New Roman"/>
          <w:sz w:val="24"/>
          <w:szCs w:val="24"/>
          <w:lang w:val="en-US"/>
        </w:rPr>
        <w:t>N</w:t>
      </w:r>
      <w:r w:rsidRPr="00413FEF">
        <w:rPr>
          <w:rFonts w:ascii="Times New Roman" w:hAnsi="Times New Roman"/>
          <w:sz w:val="24"/>
          <w:szCs w:val="24"/>
        </w:rPr>
        <w:t xml:space="preserve"> </w:t>
      </w:r>
      <w:r w:rsidRPr="00413FEF">
        <w:rPr>
          <w:rFonts w:ascii="Times New Roman" w:hAnsi="Times New Roman"/>
          <w:sz w:val="20"/>
          <w:szCs w:val="20"/>
        </w:rPr>
        <w:t>(0,75)</w:t>
      </w:r>
      <w:r w:rsidRPr="00413FEF">
        <w:rPr>
          <w:rFonts w:ascii="Times New Roman" w:hAnsi="Times New Roman"/>
          <w:sz w:val="24"/>
          <w:szCs w:val="24"/>
        </w:rPr>
        <w:t xml:space="preserve">; </w:t>
      </w:r>
      <w:r w:rsidRPr="00413FEF">
        <w:rPr>
          <w:rFonts w:ascii="Times New Roman" w:hAnsi="Times New Roman"/>
          <w:sz w:val="24"/>
          <w:szCs w:val="24"/>
          <w:lang w:val="en-US"/>
        </w:rPr>
        <w:t>N</w:t>
      </w:r>
      <w:r w:rsidRPr="00413FEF">
        <w:rPr>
          <w:rFonts w:ascii="Times New Roman" w:hAnsi="Times New Roman"/>
          <w:sz w:val="24"/>
          <w:szCs w:val="24"/>
        </w:rPr>
        <w:t xml:space="preserve"> </w:t>
      </w:r>
      <w:r w:rsidRPr="00413FEF">
        <w:rPr>
          <w:rFonts w:ascii="Times New Roman" w:hAnsi="Times New Roman"/>
          <w:sz w:val="20"/>
          <w:szCs w:val="20"/>
        </w:rPr>
        <w:t>(1,0)</w:t>
      </w:r>
      <w:r w:rsidRPr="00413FEF">
        <w:rPr>
          <w:rFonts w:ascii="Times New Roman" w:hAnsi="Times New Roman"/>
          <w:sz w:val="24"/>
          <w:szCs w:val="24"/>
        </w:rPr>
        <w:t xml:space="preserve"> - количество случав анкетирования, получивших данный балл по </w:t>
      </w:r>
    </w:p>
    <w:p w:rsidR="00AD0B63" w:rsidRPr="00413FEF" w:rsidRDefault="00AD0B63" w:rsidP="00AD0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FEF">
        <w:rPr>
          <w:rFonts w:ascii="Times New Roman" w:hAnsi="Times New Roman"/>
          <w:sz w:val="24"/>
          <w:szCs w:val="24"/>
        </w:rPr>
        <w:t>результатам опроса респондентов;</w:t>
      </w:r>
    </w:p>
    <w:p w:rsidR="00AD0B63" w:rsidRPr="00413FEF" w:rsidRDefault="00AD0B63" w:rsidP="00AD0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FEF">
        <w:rPr>
          <w:rFonts w:ascii="Times New Roman" w:hAnsi="Times New Roman"/>
          <w:sz w:val="24"/>
          <w:szCs w:val="24"/>
          <w:lang w:val="en-US"/>
        </w:rPr>
        <w:t>N</w:t>
      </w:r>
      <w:r w:rsidRPr="00413FE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413FEF">
        <w:rPr>
          <w:rFonts w:ascii="Times New Roman" w:hAnsi="Times New Roman"/>
          <w:sz w:val="24"/>
          <w:szCs w:val="24"/>
        </w:rPr>
        <w:t>общее</w:t>
      </w:r>
      <w:proofErr w:type="gramEnd"/>
      <w:r w:rsidRPr="00413FEF">
        <w:rPr>
          <w:rFonts w:ascii="Times New Roman" w:hAnsi="Times New Roman"/>
          <w:sz w:val="24"/>
          <w:szCs w:val="24"/>
        </w:rPr>
        <w:t xml:space="preserve"> число случаев анкетирования, включая нулевые оценки.</w:t>
      </w:r>
    </w:p>
    <w:p w:rsidR="00AD0B63" w:rsidRDefault="00AD0B63" w:rsidP="00AD0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0B63" w:rsidRDefault="00AD0B63" w:rsidP="00AD0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3FEF">
        <w:rPr>
          <w:rFonts w:ascii="Times New Roman" w:hAnsi="Times New Roman"/>
          <w:sz w:val="28"/>
          <w:szCs w:val="28"/>
        </w:rPr>
        <w:t>В ходе исследования в МО было опрошено</w:t>
      </w:r>
      <w:r>
        <w:rPr>
          <w:rFonts w:ascii="Times New Roman" w:hAnsi="Times New Roman"/>
          <w:sz w:val="28"/>
          <w:szCs w:val="28"/>
        </w:rPr>
        <w:t>___</w:t>
      </w:r>
      <w:r w:rsidRPr="00413FEF">
        <w:rPr>
          <w:rFonts w:ascii="Times New Roman" w:hAnsi="Times New Roman"/>
          <w:sz w:val="28"/>
          <w:szCs w:val="28"/>
        </w:rPr>
        <w:t xml:space="preserve"> респондентов, из 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</w:t>
      </w:r>
      <w:r w:rsidRPr="00B76B87">
        <w:rPr>
          <w:rFonts w:ascii="Times New Roman" w:hAnsi="Times New Roman"/>
          <w:b/>
          <w:sz w:val="28"/>
          <w:szCs w:val="28"/>
        </w:rPr>
        <w:t>%</w:t>
      </w:r>
      <w:r w:rsidRPr="00413FEF">
        <w:rPr>
          <w:rFonts w:ascii="Times New Roman" w:hAnsi="Times New Roman"/>
          <w:sz w:val="28"/>
          <w:szCs w:val="28"/>
        </w:rPr>
        <w:t xml:space="preserve"> женщин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FE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__</w:t>
      </w:r>
      <w:r w:rsidRPr="00B76B87">
        <w:rPr>
          <w:rFonts w:ascii="Times New Roman" w:hAnsi="Times New Roman"/>
          <w:b/>
          <w:sz w:val="28"/>
          <w:szCs w:val="28"/>
        </w:rPr>
        <w:t xml:space="preserve">% </w:t>
      </w:r>
      <w:r w:rsidRPr="00413FEF">
        <w:rPr>
          <w:rFonts w:ascii="Times New Roman" w:hAnsi="Times New Roman"/>
          <w:sz w:val="28"/>
          <w:szCs w:val="28"/>
        </w:rPr>
        <w:t xml:space="preserve">мужчин. При этом средний возраст </w:t>
      </w:r>
      <w:proofErr w:type="gramStart"/>
      <w:r w:rsidRPr="00413FEF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413FEF">
        <w:rPr>
          <w:rFonts w:ascii="Times New Roman" w:hAnsi="Times New Roman"/>
          <w:sz w:val="28"/>
          <w:szCs w:val="28"/>
        </w:rPr>
        <w:t xml:space="preserve"> составил - </w:t>
      </w:r>
      <w:r>
        <w:rPr>
          <w:rFonts w:ascii="Times New Roman" w:hAnsi="Times New Roman"/>
          <w:b/>
          <w:sz w:val="28"/>
          <w:szCs w:val="28"/>
        </w:rPr>
        <w:t>__</w:t>
      </w:r>
      <w:r w:rsidRPr="00413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413FEF">
        <w:rPr>
          <w:rFonts w:ascii="Times New Roman" w:hAnsi="Times New Roman"/>
          <w:sz w:val="28"/>
          <w:szCs w:val="28"/>
        </w:rPr>
        <w:t xml:space="preserve">. </w:t>
      </w:r>
    </w:p>
    <w:p w:rsidR="00AD0B63" w:rsidRDefault="00AD0B63" w:rsidP="00AD0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респондентов по возрасту и полу наглядно можно представить в виде таблицы:</w:t>
      </w:r>
    </w:p>
    <w:p w:rsidR="00AD0B63" w:rsidRPr="00413FEF" w:rsidRDefault="00AD0B63" w:rsidP="00AD0B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B63" w:rsidRPr="00413FEF" w:rsidRDefault="00AD0B63" w:rsidP="00AD0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0B63" w:rsidRPr="006342D1" w:rsidRDefault="00AD0B63" w:rsidP="00AD0B63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342D1">
        <w:rPr>
          <w:rFonts w:ascii="Times New Roman" w:hAnsi="Times New Roman"/>
          <w:b/>
          <w:sz w:val="24"/>
          <w:szCs w:val="24"/>
        </w:rPr>
        <w:t>Таблица 1</w:t>
      </w:r>
    </w:p>
    <w:p w:rsidR="00AD0B63" w:rsidRPr="000918CF" w:rsidRDefault="00AD0B63" w:rsidP="00AD0B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918CF">
        <w:rPr>
          <w:rFonts w:ascii="Times New Roman" w:hAnsi="Times New Roman"/>
          <w:b/>
          <w:sz w:val="28"/>
          <w:szCs w:val="28"/>
        </w:rPr>
        <w:t>Половозрастная структура респондентов по проведенным направлениям анкетирования.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377"/>
        <w:gridCol w:w="938"/>
        <w:gridCol w:w="1513"/>
        <w:gridCol w:w="992"/>
        <w:gridCol w:w="1559"/>
        <w:gridCol w:w="2693"/>
      </w:tblGrid>
      <w:tr w:rsidR="00AD0B63" w:rsidRPr="006342D1" w:rsidTr="003228D9">
        <w:trPr>
          <w:trHeight w:val="1010"/>
        </w:trPr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D1">
              <w:rPr>
                <w:rFonts w:ascii="Times New Roman" w:hAnsi="Times New Roman"/>
                <w:b/>
                <w:sz w:val="24"/>
                <w:szCs w:val="24"/>
              </w:rPr>
              <w:t>Количество респондентов</w:t>
            </w:r>
          </w:p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gridSpan w:val="4"/>
            <w:tcBorders>
              <w:bottom w:val="single" w:sz="4" w:space="0" w:color="auto"/>
            </w:tcBorders>
          </w:tcPr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D1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D1">
              <w:rPr>
                <w:rFonts w:ascii="Times New Roman" w:hAnsi="Times New Roman"/>
                <w:b/>
                <w:sz w:val="24"/>
                <w:szCs w:val="24"/>
              </w:rPr>
              <w:t>Средний возраст респондентов</w:t>
            </w:r>
          </w:p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D1">
              <w:rPr>
                <w:rFonts w:ascii="Times New Roman" w:hAnsi="Times New Roman"/>
                <w:b/>
                <w:sz w:val="24"/>
                <w:szCs w:val="24"/>
              </w:rPr>
              <w:t>(лет)</w:t>
            </w:r>
          </w:p>
        </w:tc>
      </w:tr>
      <w:tr w:rsidR="00AD0B63" w:rsidRPr="006342D1" w:rsidTr="003228D9">
        <w:trPr>
          <w:cantSplit/>
          <w:trHeight w:val="850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42D1">
              <w:rPr>
                <w:rFonts w:ascii="Times New Roman" w:hAnsi="Times New Roman"/>
                <w:b/>
                <w:sz w:val="24"/>
                <w:szCs w:val="24"/>
              </w:rPr>
              <w:t>Числ</w:t>
            </w:r>
            <w:proofErr w:type="spellEnd"/>
            <w:r w:rsidRPr="006342D1">
              <w:rPr>
                <w:rFonts w:ascii="Times New Roman" w:hAnsi="Times New Roman"/>
                <w:b/>
                <w:sz w:val="24"/>
                <w:szCs w:val="24"/>
              </w:rPr>
              <w:t>. знач. (чел.)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D1">
              <w:rPr>
                <w:rFonts w:ascii="Times New Roman" w:hAnsi="Times New Roman"/>
                <w:b/>
                <w:sz w:val="24"/>
                <w:szCs w:val="24"/>
              </w:rPr>
              <w:t xml:space="preserve">% от общего числа </w:t>
            </w:r>
            <w:proofErr w:type="gramStart"/>
            <w:r w:rsidRPr="006342D1">
              <w:rPr>
                <w:rFonts w:ascii="Times New Roman" w:hAnsi="Times New Roman"/>
                <w:b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D1">
              <w:rPr>
                <w:rFonts w:ascii="Times New Roman" w:hAnsi="Times New Roman"/>
                <w:b/>
                <w:sz w:val="24"/>
                <w:szCs w:val="24"/>
              </w:rPr>
              <w:t>Муж.</w:t>
            </w:r>
          </w:p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D1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D1">
              <w:rPr>
                <w:rFonts w:ascii="Times New Roman" w:hAnsi="Times New Roman"/>
                <w:b/>
                <w:sz w:val="24"/>
                <w:szCs w:val="24"/>
              </w:rPr>
              <w:t>Жен.</w:t>
            </w:r>
          </w:p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D1">
              <w:rPr>
                <w:rFonts w:ascii="Times New Roman" w:hAnsi="Times New Roman"/>
                <w:b/>
                <w:sz w:val="24"/>
                <w:szCs w:val="24"/>
              </w:rPr>
              <w:t xml:space="preserve"> (чел.)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D1">
              <w:rPr>
                <w:rFonts w:ascii="Times New Roman" w:hAnsi="Times New Roman"/>
                <w:b/>
                <w:sz w:val="24"/>
                <w:szCs w:val="24"/>
              </w:rPr>
              <w:t>Муж.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D1">
              <w:rPr>
                <w:rFonts w:ascii="Times New Roman" w:hAnsi="Times New Roman"/>
                <w:b/>
                <w:sz w:val="24"/>
                <w:szCs w:val="24"/>
              </w:rPr>
              <w:t>Жен.</w:t>
            </w:r>
          </w:p>
        </w:tc>
      </w:tr>
      <w:tr w:rsidR="00AD0B63" w:rsidRPr="006342D1" w:rsidTr="003228D9">
        <w:trPr>
          <w:cantSplit/>
          <w:trHeight w:val="70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D1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D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D1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D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vMerge/>
          </w:tcPr>
          <w:p w:rsidR="00AD0B63" w:rsidRPr="006342D1" w:rsidRDefault="00AD0B63" w:rsidP="0032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B63" w:rsidRPr="0098554C" w:rsidTr="003228D9">
        <w:trPr>
          <w:trHeight w:val="1316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D0B63" w:rsidRPr="003112D5" w:rsidRDefault="00AD0B63" w:rsidP="00322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AD0B63" w:rsidRPr="003112D5" w:rsidRDefault="00AD0B63" w:rsidP="00322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AD0B63" w:rsidRPr="000F4BAD" w:rsidRDefault="00AD0B63" w:rsidP="00322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:rsidR="00AD0B63" w:rsidRPr="000F4BAD" w:rsidRDefault="00AD0B63" w:rsidP="00322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B63" w:rsidRPr="000F4BAD" w:rsidRDefault="00AD0B63" w:rsidP="00322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D0B63" w:rsidRPr="000F4BAD" w:rsidRDefault="00AD0B63" w:rsidP="00322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D0B63" w:rsidRPr="000F4BAD" w:rsidRDefault="00AD0B63" w:rsidP="00322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D0B63" w:rsidRDefault="00AD0B63" w:rsidP="00AD0B6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D0B63" w:rsidRDefault="00AD0B63" w:rsidP="00AD0B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AD0B63" w:rsidRPr="000B3CCC" w:rsidRDefault="00AD0B63" w:rsidP="00AD0B6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9"/>
          <w:szCs w:val="19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Род деятельности респондентов: </w:t>
      </w:r>
      <w:r>
        <w:rPr>
          <w:rFonts w:ascii="Times New Roman" w:hAnsi="Times New Roman"/>
          <w:b/>
          <w:sz w:val="28"/>
          <w:szCs w:val="28"/>
        </w:rPr>
        <w:t>___</w:t>
      </w:r>
      <w:r w:rsidRPr="00B76B87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- работающие граждане;  </w:t>
      </w:r>
      <w:r>
        <w:rPr>
          <w:rFonts w:ascii="Times New Roman" w:hAnsi="Times New Roman"/>
          <w:b/>
          <w:sz w:val="28"/>
          <w:szCs w:val="28"/>
        </w:rPr>
        <w:t>___</w:t>
      </w:r>
      <w:r w:rsidRPr="00B76B87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FEF">
        <w:rPr>
          <w:rFonts w:ascii="Times New Roman" w:hAnsi="Times New Roman"/>
          <w:sz w:val="28"/>
          <w:szCs w:val="28"/>
        </w:rPr>
        <w:t>- неработающи</w:t>
      </w:r>
      <w:r>
        <w:rPr>
          <w:rFonts w:ascii="Times New Roman" w:hAnsi="Times New Roman"/>
          <w:sz w:val="28"/>
          <w:szCs w:val="28"/>
        </w:rPr>
        <w:t>е;</w:t>
      </w:r>
      <w:r>
        <w:rPr>
          <w:rFonts w:ascii="Times New Roman" w:hAnsi="Times New Roman"/>
          <w:b/>
          <w:sz w:val="28"/>
          <w:szCs w:val="28"/>
        </w:rPr>
        <w:t xml:space="preserve"> ___</w:t>
      </w:r>
      <w:r w:rsidRPr="00B76B87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-  учащиеся;   </w:t>
      </w:r>
      <w:r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- пенсионеры;   </w:t>
      </w:r>
      <w:r>
        <w:rPr>
          <w:rFonts w:ascii="Times New Roman" w:hAnsi="Times New Roman"/>
          <w:b/>
          <w:sz w:val="28"/>
          <w:szCs w:val="28"/>
        </w:rPr>
        <w:t>___%</w:t>
      </w:r>
      <w:r w:rsidRPr="00413FE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прочее</w:t>
      </w:r>
    </w:p>
    <w:p w:rsidR="00AD0B63" w:rsidRDefault="00AD0B63" w:rsidP="00AD0B6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D0B63" w:rsidRDefault="00AD0B63" w:rsidP="00AD0B6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42220">
        <w:rPr>
          <w:rFonts w:ascii="Times New Roman" w:hAnsi="Times New Roman"/>
          <w:b/>
          <w:sz w:val="28"/>
          <w:szCs w:val="28"/>
          <w:u w:val="single"/>
        </w:rPr>
        <w:t>Результаты анкетирования (по показателям).</w:t>
      </w:r>
    </w:p>
    <w:p w:rsidR="00AD0B63" w:rsidRDefault="00AD0B63" w:rsidP="00AD0B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28E9">
        <w:rPr>
          <w:rFonts w:ascii="Times New Roman" w:hAnsi="Times New Roman"/>
          <w:b/>
          <w:sz w:val="28"/>
          <w:szCs w:val="28"/>
          <w:u w:val="single"/>
        </w:rPr>
        <w:t xml:space="preserve">1. Отказывали ли Вам в вызове «Скорой помощи»? </w:t>
      </w:r>
    </w:p>
    <w:p w:rsidR="00AD0B63" w:rsidRDefault="00AD0B63" w:rsidP="00AD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социологического опроса </w:t>
      </w:r>
      <w:r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респондентов отметили, что им</w:t>
      </w:r>
      <w:r w:rsidRPr="00B228E9">
        <w:rPr>
          <w:rFonts w:ascii="Times New Roman" w:hAnsi="Times New Roman"/>
          <w:sz w:val="28"/>
          <w:szCs w:val="28"/>
        </w:rPr>
        <w:t xml:space="preserve"> пришлось </w:t>
      </w:r>
      <w:r>
        <w:rPr>
          <w:rFonts w:ascii="Times New Roman" w:hAnsi="Times New Roman"/>
          <w:sz w:val="28"/>
          <w:szCs w:val="28"/>
        </w:rPr>
        <w:t>столкнуться с отказом в</w:t>
      </w:r>
      <w:r w:rsidRPr="00B228E9">
        <w:rPr>
          <w:rFonts w:ascii="Times New Roman" w:hAnsi="Times New Roman"/>
          <w:sz w:val="28"/>
          <w:szCs w:val="28"/>
        </w:rPr>
        <w:t xml:space="preserve"> вызове бригады скорой медицинской помощи.</w:t>
      </w:r>
    </w:p>
    <w:p w:rsidR="00AD0B63" w:rsidRDefault="00AD0B63" w:rsidP="00AD0B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28E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2. </w:t>
      </w:r>
      <w:r w:rsidRPr="00504A8D">
        <w:rPr>
          <w:rFonts w:ascii="Times New Roman" w:hAnsi="Times New Roman"/>
          <w:b/>
          <w:sz w:val="28"/>
          <w:szCs w:val="28"/>
          <w:u w:val="single"/>
        </w:rPr>
        <w:t>Как Вы оцениваете своевременность оказания скорой помощи? Время от вызова до приезда машины скорой помощи составило: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17"/>
        <w:gridCol w:w="1372"/>
        <w:gridCol w:w="1322"/>
        <w:gridCol w:w="1701"/>
        <w:gridCol w:w="1134"/>
        <w:gridCol w:w="1380"/>
        <w:gridCol w:w="1029"/>
      </w:tblGrid>
      <w:tr w:rsidR="00AD0B63" w:rsidRPr="00B30B9B" w:rsidTr="003228D9">
        <w:tc>
          <w:tcPr>
            <w:tcW w:w="2835" w:type="dxa"/>
            <w:gridSpan w:val="2"/>
          </w:tcPr>
          <w:p w:rsidR="00AD0B63" w:rsidRPr="003A3FBD" w:rsidRDefault="00AD0B63" w:rsidP="0032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3A3FBD">
              <w:rPr>
                <w:rFonts w:ascii="Times New Roman" w:hAnsi="Times New Roman"/>
                <w:b/>
              </w:rPr>
              <w:t>До 20 мин.</w:t>
            </w:r>
          </w:p>
        </w:tc>
        <w:tc>
          <w:tcPr>
            <w:tcW w:w="2694" w:type="dxa"/>
            <w:gridSpan w:val="2"/>
          </w:tcPr>
          <w:p w:rsidR="00AD0B63" w:rsidRPr="003A3FBD" w:rsidRDefault="00AD0B63" w:rsidP="0032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3A3FBD">
              <w:rPr>
                <w:rFonts w:ascii="Times New Roman" w:hAnsi="Times New Roman"/>
                <w:b/>
              </w:rPr>
              <w:t>20-40 мин. ⁭</w:t>
            </w:r>
          </w:p>
        </w:tc>
        <w:tc>
          <w:tcPr>
            <w:tcW w:w="2835" w:type="dxa"/>
            <w:gridSpan w:val="2"/>
          </w:tcPr>
          <w:p w:rsidR="00AD0B63" w:rsidRPr="003A3FBD" w:rsidRDefault="00AD0B63" w:rsidP="003228D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3FBD">
              <w:rPr>
                <w:rFonts w:ascii="Times New Roman" w:hAnsi="Times New Roman"/>
                <w:b/>
              </w:rPr>
              <w:t>40-60 мин.</w:t>
            </w:r>
          </w:p>
        </w:tc>
        <w:tc>
          <w:tcPr>
            <w:tcW w:w="2409" w:type="dxa"/>
            <w:gridSpan w:val="2"/>
          </w:tcPr>
          <w:p w:rsidR="00AD0B63" w:rsidRPr="003A3FBD" w:rsidRDefault="00AD0B63" w:rsidP="003228D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3FBD">
              <w:rPr>
                <w:rFonts w:ascii="Times New Roman" w:hAnsi="Times New Roman"/>
                <w:b/>
              </w:rPr>
              <w:t>Более 1 часа ⁭</w:t>
            </w:r>
          </w:p>
        </w:tc>
      </w:tr>
      <w:tr w:rsidR="00AD0B63" w:rsidRPr="00676A79" w:rsidTr="003228D9">
        <w:tc>
          <w:tcPr>
            <w:tcW w:w="1418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B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B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B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B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D0B63" w:rsidRPr="00E32E89" w:rsidTr="003228D9">
        <w:tc>
          <w:tcPr>
            <w:tcW w:w="1418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0B63" w:rsidRPr="00A4628C" w:rsidRDefault="00AD0B63" w:rsidP="00AD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28C">
        <w:rPr>
          <w:rFonts w:ascii="Times New Roman" w:hAnsi="Times New Roman"/>
          <w:sz w:val="28"/>
          <w:szCs w:val="28"/>
        </w:rPr>
        <w:t>Как видно</w:t>
      </w:r>
      <w:r>
        <w:rPr>
          <w:rFonts w:ascii="Times New Roman" w:hAnsi="Times New Roman"/>
          <w:sz w:val="28"/>
          <w:szCs w:val="28"/>
        </w:rPr>
        <w:t xml:space="preserve"> из таблицы, время вызова до приезда машины скорой помощи составляет ___</w:t>
      </w:r>
      <w:r w:rsidRPr="00A462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минут. </w:t>
      </w:r>
    </w:p>
    <w:p w:rsidR="00AD0B63" w:rsidRPr="003060CA" w:rsidRDefault="00AD0B63" w:rsidP="00AD0B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Pr="00504A8D">
        <w:rPr>
          <w:rFonts w:ascii="Times New Roman" w:hAnsi="Times New Roman"/>
          <w:b/>
          <w:sz w:val="28"/>
          <w:szCs w:val="28"/>
          <w:u w:val="single"/>
        </w:rPr>
        <w:t>Удовлетворены ли Вы качеством оказания скорой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медицинской</w:t>
      </w:r>
      <w:r w:rsidRPr="00504A8D">
        <w:rPr>
          <w:rFonts w:ascii="Times New Roman" w:hAnsi="Times New Roman"/>
          <w:b/>
          <w:sz w:val="28"/>
          <w:szCs w:val="28"/>
          <w:u w:val="single"/>
        </w:rPr>
        <w:t xml:space="preserve"> помощи?</w:t>
      </w:r>
    </w:p>
    <w:p w:rsidR="00AD0B63" w:rsidRPr="0098554C" w:rsidRDefault="00AD0B63" w:rsidP="00AD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4C">
        <w:rPr>
          <w:rFonts w:ascii="Times New Roman" w:hAnsi="Times New Roman"/>
          <w:sz w:val="28"/>
          <w:szCs w:val="28"/>
        </w:rPr>
        <w:t xml:space="preserve">Полностью удовлетворены качеством оказания скорой медицинской </w:t>
      </w:r>
      <w:r w:rsidRPr="00E32E89">
        <w:rPr>
          <w:rFonts w:ascii="Times New Roman" w:hAnsi="Times New Roman"/>
          <w:sz w:val="28"/>
          <w:szCs w:val="28"/>
        </w:rPr>
        <w:t>помощи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_ </w:t>
      </w:r>
      <w:r w:rsidRPr="00E32E8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_</w:t>
      </w:r>
      <w:r w:rsidRPr="00E32E89">
        <w:rPr>
          <w:rFonts w:ascii="Times New Roman" w:hAnsi="Times New Roman"/>
          <w:b/>
          <w:sz w:val="28"/>
          <w:szCs w:val="28"/>
        </w:rPr>
        <w:t>%)</w:t>
      </w:r>
      <w:r w:rsidRPr="0098554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98554C">
        <w:rPr>
          <w:rFonts w:ascii="Times New Roman" w:hAnsi="Times New Roman"/>
          <w:sz w:val="28"/>
          <w:szCs w:val="28"/>
        </w:rPr>
        <w:t xml:space="preserve">респондентов; скорее удовлетворены, чем не удовлетворены </w:t>
      </w:r>
      <w:r>
        <w:rPr>
          <w:rFonts w:ascii="Times New Roman" w:hAnsi="Times New Roman"/>
          <w:b/>
          <w:sz w:val="28"/>
          <w:szCs w:val="28"/>
        </w:rPr>
        <w:t xml:space="preserve">– _ </w:t>
      </w:r>
      <w:r w:rsidRPr="00E32E8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_</w:t>
      </w:r>
      <w:r w:rsidRPr="00E32E89">
        <w:rPr>
          <w:rFonts w:ascii="Times New Roman" w:hAnsi="Times New Roman"/>
          <w:b/>
          <w:sz w:val="28"/>
          <w:szCs w:val="28"/>
        </w:rPr>
        <w:t>%);</w:t>
      </w:r>
      <w:r w:rsidRPr="0098554C">
        <w:rPr>
          <w:rFonts w:ascii="Times New Roman" w:hAnsi="Times New Roman"/>
          <w:sz w:val="28"/>
          <w:szCs w:val="28"/>
        </w:rPr>
        <w:t xml:space="preserve"> скорее не удовлетворены, чем </w:t>
      </w:r>
      <w:r w:rsidRPr="00E32E89">
        <w:rPr>
          <w:rFonts w:ascii="Times New Roman" w:hAnsi="Times New Roman"/>
          <w:sz w:val="28"/>
          <w:szCs w:val="28"/>
        </w:rPr>
        <w:t xml:space="preserve">удовлетворены –  </w:t>
      </w:r>
      <w:r>
        <w:rPr>
          <w:rFonts w:ascii="Times New Roman" w:hAnsi="Times New Roman"/>
          <w:b/>
          <w:sz w:val="28"/>
          <w:szCs w:val="28"/>
        </w:rPr>
        <w:t xml:space="preserve">_ </w:t>
      </w:r>
      <w:r w:rsidRPr="00E32E8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_</w:t>
      </w:r>
      <w:r w:rsidRPr="00E32E89">
        <w:rPr>
          <w:rFonts w:ascii="Times New Roman" w:hAnsi="Times New Roman"/>
          <w:b/>
          <w:sz w:val="28"/>
          <w:szCs w:val="28"/>
        </w:rPr>
        <w:t>%).</w:t>
      </w:r>
    </w:p>
    <w:p w:rsidR="00AD0B63" w:rsidRPr="00137F91" w:rsidRDefault="00AD0B63" w:rsidP="00AD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4C">
        <w:rPr>
          <w:rFonts w:ascii="Times New Roman" w:hAnsi="Times New Roman"/>
          <w:sz w:val="28"/>
          <w:szCs w:val="28"/>
        </w:rPr>
        <w:t xml:space="preserve">Коэффициент удовлетворенности респондентов по данному вопросу </w:t>
      </w:r>
      <w:r w:rsidRPr="00504A8D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b/>
          <w:sz w:val="28"/>
          <w:szCs w:val="28"/>
        </w:rPr>
        <w:t>____</w:t>
      </w:r>
      <w:r w:rsidRPr="00504A8D">
        <w:rPr>
          <w:rFonts w:ascii="Times New Roman" w:hAnsi="Times New Roman"/>
          <w:b/>
          <w:sz w:val="28"/>
          <w:szCs w:val="28"/>
        </w:rPr>
        <w:t>.</w:t>
      </w:r>
    </w:p>
    <w:p w:rsidR="00AD0B63" w:rsidRDefault="00AD0B63" w:rsidP="00AD0B63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8"/>
        </w:rPr>
      </w:pPr>
    </w:p>
    <w:p w:rsidR="00AD0B63" w:rsidRPr="0098554C" w:rsidRDefault="00AD0B63" w:rsidP="00AD0B63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8"/>
        </w:rPr>
      </w:pPr>
      <w:r w:rsidRPr="0098554C">
        <w:rPr>
          <w:rFonts w:ascii="Times New Roman" w:hAnsi="Times New Roman"/>
          <w:b/>
          <w:sz w:val="24"/>
          <w:szCs w:val="28"/>
        </w:rPr>
        <w:t xml:space="preserve">Диаграмма </w:t>
      </w:r>
      <w:r>
        <w:rPr>
          <w:rFonts w:ascii="Times New Roman" w:hAnsi="Times New Roman"/>
          <w:b/>
          <w:sz w:val="24"/>
          <w:szCs w:val="28"/>
        </w:rPr>
        <w:t>1</w:t>
      </w:r>
      <w:r w:rsidRPr="0098554C">
        <w:rPr>
          <w:rFonts w:ascii="Times New Roman" w:hAnsi="Times New Roman"/>
          <w:b/>
          <w:sz w:val="24"/>
          <w:szCs w:val="28"/>
        </w:rPr>
        <w:t>.</w:t>
      </w:r>
    </w:p>
    <w:p w:rsidR="00AD0B63" w:rsidRDefault="00AD0B63" w:rsidP="00AD0B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10100" cy="2266950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0B63" w:rsidRPr="0098554C" w:rsidRDefault="00AD0B63" w:rsidP="00AD0B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D0B63" w:rsidRPr="009157AD" w:rsidRDefault="00AD0B63" w:rsidP="00AD0B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DCD">
        <w:rPr>
          <w:rFonts w:ascii="Times New Roman" w:hAnsi="Times New Roman"/>
          <w:sz w:val="28"/>
          <w:szCs w:val="28"/>
        </w:rPr>
        <w:t xml:space="preserve">Как видно из диаграммы, </w:t>
      </w:r>
      <w:r>
        <w:rPr>
          <w:rFonts w:ascii="Times New Roman" w:hAnsi="Times New Roman"/>
          <w:b/>
          <w:sz w:val="28"/>
          <w:szCs w:val="28"/>
        </w:rPr>
        <w:t xml:space="preserve">__% </w:t>
      </w:r>
      <w:r w:rsidRPr="00D03DCD">
        <w:rPr>
          <w:rFonts w:ascii="Times New Roman" w:hAnsi="Times New Roman"/>
          <w:sz w:val="28"/>
          <w:szCs w:val="28"/>
        </w:rPr>
        <w:t>респондентов удовлетворены и скорее удов</w:t>
      </w:r>
      <w:r>
        <w:rPr>
          <w:rFonts w:ascii="Times New Roman" w:hAnsi="Times New Roman"/>
          <w:sz w:val="28"/>
          <w:szCs w:val="28"/>
        </w:rPr>
        <w:t>л</w:t>
      </w:r>
      <w:r w:rsidRPr="00D03DCD">
        <w:rPr>
          <w:rFonts w:ascii="Times New Roman" w:hAnsi="Times New Roman"/>
          <w:sz w:val="28"/>
          <w:szCs w:val="28"/>
        </w:rPr>
        <w:t xml:space="preserve">етворены качеством </w:t>
      </w:r>
      <w:r>
        <w:rPr>
          <w:rFonts w:ascii="Times New Roman" w:hAnsi="Times New Roman"/>
          <w:sz w:val="28"/>
          <w:szCs w:val="28"/>
        </w:rPr>
        <w:t xml:space="preserve">скорой </w:t>
      </w:r>
      <w:r w:rsidRPr="00D03DCD">
        <w:rPr>
          <w:rFonts w:ascii="Times New Roman" w:hAnsi="Times New Roman"/>
          <w:sz w:val="28"/>
          <w:szCs w:val="28"/>
        </w:rPr>
        <w:t>медицинской помощи.</w:t>
      </w:r>
      <w:proofErr w:type="gramEnd"/>
    </w:p>
    <w:p w:rsidR="00AD0B63" w:rsidRDefault="00AD0B63" w:rsidP="00AD0B63">
      <w:pPr>
        <w:spacing w:after="0" w:line="240" w:lineRule="auto"/>
        <w:ind w:firstLine="34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D0B63" w:rsidRDefault="00AD0B63" w:rsidP="00AD0B63">
      <w:pPr>
        <w:spacing w:after="0" w:line="240" w:lineRule="auto"/>
        <w:ind w:firstLine="34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5A35">
        <w:rPr>
          <w:rFonts w:ascii="Times New Roman" w:hAnsi="Times New Roman"/>
          <w:b/>
          <w:sz w:val="28"/>
          <w:szCs w:val="28"/>
          <w:u w:val="single"/>
        </w:rPr>
        <w:t xml:space="preserve">4. </w:t>
      </w:r>
      <w:r w:rsidRPr="00504A8D">
        <w:rPr>
          <w:rFonts w:ascii="Times New Roman" w:hAnsi="Times New Roman"/>
          <w:b/>
          <w:sz w:val="28"/>
          <w:szCs w:val="28"/>
          <w:u w:val="single"/>
        </w:rPr>
        <w:t>Удовлетворены ли Вы уровнем обеспеченности бригады «Скорой помощи»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04A8D">
        <w:rPr>
          <w:rFonts w:ascii="Times New Roman" w:hAnsi="Times New Roman"/>
          <w:b/>
          <w:sz w:val="28"/>
          <w:szCs w:val="28"/>
          <w:u w:val="single"/>
        </w:rPr>
        <w:t>лекарственными средствами, изделиями медицинского назначения?</w:t>
      </w:r>
    </w:p>
    <w:p w:rsidR="00AD0B63" w:rsidRDefault="00AD0B63" w:rsidP="00AD0B63">
      <w:pPr>
        <w:spacing w:after="0" w:line="240" w:lineRule="auto"/>
        <w:ind w:firstLine="348"/>
        <w:jc w:val="both"/>
        <w:rPr>
          <w:rFonts w:ascii="Times New Roman" w:hAnsi="Times New Roman"/>
          <w:b/>
        </w:rPr>
      </w:pPr>
    </w:p>
    <w:tbl>
      <w:tblPr>
        <w:tblW w:w="104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992"/>
        <w:gridCol w:w="992"/>
        <w:gridCol w:w="993"/>
        <w:gridCol w:w="1275"/>
        <w:gridCol w:w="1063"/>
        <w:gridCol w:w="1064"/>
        <w:gridCol w:w="1134"/>
        <w:gridCol w:w="993"/>
      </w:tblGrid>
      <w:tr w:rsidR="00AD0B63" w:rsidRPr="009C3EBC" w:rsidTr="003228D9">
        <w:tc>
          <w:tcPr>
            <w:tcW w:w="1985" w:type="dxa"/>
            <w:gridSpan w:val="2"/>
          </w:tcPr>
          <w:p w:rsidR="00AD0B63" w:rsidRPr="003A3FBD" w:rsidRDefault="00AD0B63" w:rsidP="003228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3F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Да, удовлетворе</w:t>
            </w:r>
            <w:proofErr w:type="gramStart"/>
            <w:r w:rsidRPr="003A3F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н(</w:t>
            </w:r>
            <w:proofErr w:type="gramEnd"/>
            <w:r w:rsidRPr="003A3F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а)</w:t>
            </w:r>
          </w:p>
        </w:tc>
        <w:tc>
          <w:tcPr>
            <w:tcW w:w="1984" w:type="dxa"/>
            <w:gridSpan w:val="2"/>
          </w:tcPr>
          <w:p w:rsidR="00AD0B63" w:rsidRPr="003A3FBD" w:rsidRDefault="00AD0B63" w:rsidP="003228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3F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Скорее, удовлетворен (а)</w:t>
            </w:r>
          </w:p>
        </w:tc>
        <w:tc>
          <w:tcPr>
            <w:tcW w:w="2268" w:type="dxa"/>
            <w:gridSpan w:val="2"/>
          </w:tcPr>
          <w:p w:rsidR="00AD0B63" w:rsidRPr="003A3FBD" w:rsidRDefault="00AD0B63" w:rsidP="003228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3F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Скорее, не удовлетворе</w:t>
            </w:r>
            <w:proofErr w:type="gramStart"/>
            <w:r w:rsidRPr="003A3F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н(</w:t>
            </w:r>
            <w:proofErr w:type="gramEnd"/>
            <w:r w:rsidRPr="003A3F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а)</w:t>
            </w:r>
          </w:p>
        </w:tc>
        <w:tc>
          <w:tcPr>
            <w:tcW w:w="2127" w:type="dxa"/>
            <w:gridSpan w:val="2"/>
          </w:tcPr>
          <w:p w:rsidR="00AD0B63" w:rsidRPr="003A3FBD" w:rsidRDefault="00AD0B63" w:rsidP="003228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3F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удовлетворен</w:t>
            </w:r>
          </w:p>
        </w:tc>
        <w:tc>
          <w:tcPr>
            <w:tcW w:w="2127" w:type="dxa"/>
            <w:gridSpan w:val="2"/>
          </w:tcPr>
          <w:p w:rsidR="00AD0B63" w:rsidRPr="003A3FBD" w:rsidRDefault="00AD0B63" w:rsidP="003228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3F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Затрудняюсь ответить</w:t>
            </w:r>
          </w:p>
        </w:tc>
      </w:tr>
      <w:tr w:rsidR="00AD0B63" w:rsidRPr="009C3EBC" w:rsidTr="003228D9">
        <w:tc>
          <w:tcPr>
            <w:tcW w:w="993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%</w:t>
            </w:r>
          </w:p>
        </w:tc>
        <w:tc>
          <w:tcPr>
            <w:tcW w:w="1063" w:type="dxa"/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Чел.</w:t>
            </w:r>
          </w:p>
        </w:tc>
        <w:tc>
          <w:tcPr>
            <w:tcW w:w="1064" w:type="dxa"/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Чел.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%</w:t>
            </w:r>
          </w:p>
        </w:tc>
      </w:tr>
      <w:tr w:rsidR="00AD0B63" w:rsidRPr="009C3EBC" w:rsidTr="003228D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0B63" w:rsidRDefault="00AD0B63" w:rsidP="00AD0B63">
      <w:pPr>
        <w:ind w:right="-2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2A5ECB">
        <w:rPr>
          <w:rFonts w:ascii="Times New Roman" w:hAnsi="Times New Roman"/>
          <w:sz w:val="28"/>
          <w:szCs w:val="28"/>
        </w:rPr>
        <w:t>Как следует из таблицы, уровень удовлетворенности респондентов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ECB">
        <w:rPr>
          <w:rFonts w:ascii="Times New Roman" w:hAnsi="Times New Roman"/>
          <w:sz w:val="28"/>
          <w:szCs w:val="28"/>
        </w:rPr>
        <w:t>обеспеченности бригады «Скорой помощи» лекарственными средствами, изделиями медицинского назначения</w:t>
      </w:r>
      <w:r>
        <w:rPr>
          <w:rFonts w:ascii="Times New Roman" w:hAnsi="Times New Roman"/>
          <w:sz w:val="28"/>
          <w:szCs w:val="28"/>
        </w:rPr>
        <w:t xml:space="preserve"> достаточно высок (удовлетворены и скорее удовлетворены </w:t>
      </w:r>
      <w:r>
        <w:rPr>
          <w:rFonts w:ascii="Times New Roman" w:hAnsi="Times New Roman"/>
          <w:b/>
          <w:sz w:val="28"/>
          <w:szCs w:val="28"/>
        </w:rPr>
        <w:t>___</w:t>
      </w:r>
      <w:r w:rsidRPr="00A4628C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опрошенных).</w:t>
      </w:r>
      <w:proofErr w:type="gramEnd"/>
    </w:p>
    <w:p w:rsidR="00AD0B63" w:rsidRPr="009C3EBC" w:rsidRDefault="00AD0B63" w:rsidP="00AD0B63">
      <w:pPr>
        <w:ind w:right="616"/>
        <w:jc w:val="both"/>
        <w:rPr>
          <w:rFonts w:ascii="Times New Roman" w:hAnsi="Times New Roman"/>
          <w:sz w:val="28"/>
          <w:szCs w:val="28"/>
          <w:u w:val="single"/>
        </w:rPr>
      </w:pPr>
      <w:r w:rsidRPr="009C3EBC">
        <w:rPr>
          <w:rFonts w:ascii="Times New Roman" w:hAnsi="Times New Roman"/>
          <w:sz w:val="28"/>
          <w:szCs w:val="28"/>
          <w:u w:val="single"/>
        </w:rPr>
        <w:t xml:space="preserve">5. </w:t>
      </w:r>
      <w:r w:rsidRPr="009C3EBC">
        <w:rPr>
          <w:rFonts w:ascii="Times New Roman" w:hAnsi="Times New Roman"/>
          <w:b/>
          <w:sz w:val="28"/>
          <w:szCs w:val="28"/>
          <w:u w:val="single"/>
        </w:rPr>
        <w:t>Удовлетворены ли Вы уровнем оснащенности лечебно-диагностическим оборудованием бригады «Скорой помощи»?</w:t>
      </w:r>
    </w:p>
    <w:tbl>
      <w:tblPr>
        <w:tblW w:w="104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851"/>
        <w:gridCol w:w="992"/>
        <w:gridCol w:w="992"/>
        <w:gridCol w:w="993"/>
        <w:gridCol w:w="1275"/>
        <w:gridCol w:w="1063"/>
        <w:gridCol w:w="1064"/>
        <w:gridCol w:w="1134"/>
        <w:gridCol w:w="993"/>
      </w:tblGrid>
      <w:tr w:rsidR="00AD0B63" w:rsidRPr="009C3EBC" w:rsidTr="003228D9">
        <w:tc>
          <w:tcPr>
            <w:tcW w:w="1985" w:type="dxa"/>
            <w:gridSpan w:val="2"/>
          </w:tcPr>
          <w:p w:rsidR="00AD0B63" w:rsidRPr="003A3FBD" w:rsidRDefault="00AD0B63" w:rsidP="003228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3F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Да, удовлетворе</w:t>
            </w:r>
            <w:proofErr w:type="gramStart"/>
            <w:r w:rsidRPr="003A3F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н(</w:t>
            </w:r>
            <w:proofErr w:type="gramEnd"/>
            <w:r w:rsidRPr="003A3F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а)</w:t>
            </w:r>
          </w:p>
        </w:tc>
        <w:tc>
          <w:tcPr>
            <w:tcW w:w="1984" w:type="dxa"/>
            <w:gridSpan w:val="2"/>
          </w:tcPr>
          <w:p w:rsidR="00AD0B63" w:rsidRPr="003A3FBD" w:rsidRDefault="00AD0B63" w:rsidP="003228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3F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Скорее, удовлетворен (а)</w:t>
            </w:r>
          </w:p>
        </w:tc>
        <w:tc>
          <w:tcPr>
            <w:tcW w:w="2268" w:type="dxa"/>
            <w:gridSpan w:val="2"/>
          </w:tcPr>
          <w:p w:rsidR="00AD0B63" w:rsidRPr="003A3FBD" w:rsidRDefault="00AD0B63" w:rsidP="003228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3F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Скорее, не удовлетворе</w:t>
            </w:r>
            <w:proofErr w:type="gramStart"/>
            <w:r w:rsidRPr="003A3F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н(</w:t>
            </w:r>
            <w:proofErr w:type="gramEnd"/>
            <w:r w:rsidRPr="003A3F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а)</w:t>
            </w:r>
          </w:p>
        </w:tc>
        <w:tc>
          <w:tcPr>
            <w:tcW w:w="2127" w:type="dxa"/>
            <w:gridSpan w:val="2"/>
          </w:tcPr>
          <w:p w:rsidR="00AD0B63" w:rsidRPr="003A3FBD" w:rsidRDefault="00AD0B63" w:rsidP="003228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3F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удовлетворен</w:t>
            </w:r>
          </w:p>
        </w:tc>
        <w:tc>
          <w:tcPr>
            <w:tcW w:w="2127" w:type="dxa"/>
            <w:gridSpan w:val="2"/>
          </w:tcPr>
          <w:p w:rsidR="00AD0B63" w:rsidRPr="003A3FBD" w:rsidRDefault="00AD0B63" w:rsidP="003228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3F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Затрудняюсь ответить</w:t>
            </w:r>
          </w:p>
        </w:tc>
      </w:tr>
      <w:tr w:rsidR="00AD0B63" w:rsidRPr="009C3EBC" w:rsidTr="003228D9">
        <w:tc>
          <w:tcPr>
            <w:tcW w:w="1134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%</w:t>
            </w:r>
          </w:p>
        </w:tc>
        <w:tc>
          <w:tcPr>
            <w:tcW w:w="1063" w:type="dxa"/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Чел.</w:t>
            </w:r>
          </w:p>
        </w:tc>
        <w:tc>
          <w:tcPr>
            <w:tcW w:w="1064" w:type="dxa"/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Чел.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3FBD">
              <w:rPr>
                <w:rFonts w:ascii="Times New Roman" w:hAnsi="Times New Roman"/>
                <w:sz w:val="28"/>
                <w:szCs w:val="28"/>
                <w:u w:val="single"/>
              </w:rPr>
              <w:t>%</w:t>
            </w:r>
          </w:p>
        </w:tc>
      </w:tr>
      <w:tr w:rsidR="00AD0B63" w:rsidRPr="009C3EBC" w:rsidTr="003228D9">
        <w:tc>
          <w:tcPr>
            <w:tcW w:w="1134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D0B63" w:rsidRPr="003A3FBD" w:rsidRDefault="00AD0B63" w:rsidP="003228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0B63" w:rsidRPr="009157AD" w:rsidRDefault="00AD0B63" w:rsidP="00AD0B63">
      <w:pPr>
        <w:spacing w:after="0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Уровень </w:t>
      </w:r>
      <w:r w:rsidRPr="00A4628C">
        <w:rPr>
          <w:rFonts w:ascii="Times New Roman" w:hAnsi="Times New Roman"/>
          <w:sz w:val="28"/>
          <w:szCs w:val="28"/>
        </w:rPr>
        <w:t>оснащенности лечебно-диагностическим оборудованием бригады «Скорой помощи»</w:t>
      </w:r>
      <w:r>
        <w:rPr>
          <w:rFonts w:ascii="Times New Roman" w:hAnsi="Times New Roman"/>
          <w:sz w:val="28"/>
          <w:szCs w:val="28"/>
        </w:rPr>
        <w:t xml:space="preserve"> также высок (</w:t>
      </w:r>
      <w:r>
        <w:rPr>
          <w:rFonts w:ascii="Times New Roman" w:hAnsi="Times New Roman"/>
          <w:b/>
          <w:sz w:val="28"/>
          <w:szCs w:val="28"/>
        </w:rPr>
        <w:t>___</w:t>
      </w:r>
      <w:r w:rsidRPr="00A4628C">
        <w:rPr>
          <w:rFonts w:ascii="Times New Roman" w:hAnsi="Times New Roman"/>
          <w:b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Pr="00A4628C">
        <w:rPr>
          <w:rFonts w:ascii="Times New Roman" w:hAnsi="Times New Roman"/>
          <w:sz w:val="28"/>
          <w:szCs w:val="28"/>
        </w:rPr>
        <w:t>удовлетворены или скорее удовлетворены)</w:t>
      </w:r>
      <w:r>
        <w:t>.</w:t>
      </w:r>
      <w:proofErr w:type="gramEnd"/>
    </w:p>
    <w:p w:rsidR="00AD0B63" w:rsidRDefault="00AD0B63" w:rsidP="00AD0B63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F00F38">
        <w:rPr>
          <w:rFonts w:ascii="Times New Roman" w:hAnsi="Times New Roman"/>
          <w:b/>
          <w:sz w:val="28"/>
          <w:szCs w:val="24"/>
        </w:rPr>
        <w:t>Выводы:</w:t>
      </w:r>
    </w:p>
    <w:p w:rsidR="00C64DF0" w:rsidRDefault="00C64DF0"/>
    <w:sectPr w:rsidR="00C64DF0" w:rsidSect="009F387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9C9" w:rsidRDefault="00A029C9" w:rsidP="00A029C9">
      <w:pPr>
        <w:spacing w:after="0" w:line="240" w:lineRule="auto"/>
      </w:pPr>
      <w:r>
        <w:separator/>
      </w:r>
    </w:p>
  </w:endnote>
  <w:endnote w:type="continuationSeparator" w:id="0">
    <w:p w:rsidR="00A029C9" w:rsidRDefault="00A029C9" w:rsidP="00A0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9C9" w:rsidRDefault="00A029C9" w:rsidP="00A029C9">
      <w:pPr>
        <w:spacing w:after="0" w:line="240" w:lineRule="auto"/>
      </w:pPr>
      <w:r>
        <w:separator/>
      </w:r>
    </w:p>
  </w:footnote>
  <w:footnote w:type="continuationSeparator" w:id="0">
    <w:p w:rsidR="00A029C9" w:rsidRDefault="00A029C9" w:rsidP="00A0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02" w:rsidRDefault="00095B4D">
    <w:pPr>
      <w:pStyle w:val="a3"/>
      <w:jc w:val="center"/>
    </w:pPr>
    <w:r>
      <w:fldChar w:fldCharType="begin"/>
    </w:r>
    <w:r w:rsidR="00AD0B63">
      <w:instrText xml:space="preserve"> PAGE   \* MERGEFORMAT </w:instrText>
    </w:r>
    <w:r>
      <w:fldChar w:fldCharType="separate"/>
    </w:r>
    <w:r w:rsidR="00BE05FD">
      <w:rPr>
        <w:noProof/>
      </w:rPr>
      <w:t>1</w:t>
    </w:r>
    <w:r>
      <w:fldChar w:fldCharType="end"/>
    </w:r>
  </w:p>
  <w:p w:rsidR="00CB1802" w:rsidRDefault="00BE05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703"/>
    <w:multiLevelType w:val="hybridMultilevel"/>
    <w:tmpl w:val="9B8845F8"/>
    <w:lvl w:ilvl="0" w:tplc="D88E8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B63"/>
    <w:rsid w:val="00095B4D"/>
    <w:rsid w:val="00467AE8"/>
    <w:rsid w:val="00A029C9"/>
    <w:rsid w:val="00A06A66"/>
    <w:rsid w:val="00AD0B63"/>
    <w:rsid w:val="00BE05FD"/>
    <w:rsid w:val="00C64DF0"/>
    <w:rsid w:val="00C86353"/>
    <w:rsid w:val="00FD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B6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D0B63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D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B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качеством скорой медицинской помощи, %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бесплатной скорой медицинской помощи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</a:t>
                    </a:r>
                    <a:r>
                      <a:rPr lang="en-US"/>
                      <a:t>6</a:t>
                    </a:r>
                    <a:r>
                      <a:rPr lang="ru-RU"/>
                      <a:t>(84,2%)</a:t>
                    </a:r>
                    <a:endParaRPr lang="en-US"/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1(5,3%)</a:t>
                    </a:r>
                    <a:endParaRPr lang="en-US"/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</a:t>
                    </a:r>
                    <a:r>
                      <a:rPr lang="ru-RU"/>
                      <a:t>(10,5%)</a:t>
                    </a:r>
                    <a:endParaRPr lang="en-US"/>
                  </a:p>
                </c:rich>
              </c:tx>
              <c:spPr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</a:t>
                    </a:r>
                    <a:r>
                      <a:rPr lang="ru-RU"/>
                      <a:t>(7,1%)</a:t>
                    </a:r>
                    <a:endParaRPr lang="en-US"/>
                  </a:p>
                </c:rich>
              </c:tx>
              <c:spPr/>
            </c:dLbl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Удовлетворен(а)</c:v>
                </c:pt>
                <c:pt idx="1">
                  <c:v>Скорее удовлетворен(а), чем не удовлетворен(а)</c:v>
                </c:pt>
                <c:pt idx="2">
                  <c:v>Скорее не удовлетворен(а), чем удовлетворен(а)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</c:pie3DChart>
      <c:spPr>
        <a:noFill/>
        <a:ln w="25406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3940611237154679"/>
          <c:y val="0.40410882560384837"/>
          <c:w val="0.44539681480492932"/>
          <c:h val="0.52286887046608188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mmv</dc:creator>
  <cp:keywords/>
  <dc:description/>
  <cp:lastModifiedBy>mmv</cp:lastModifiedBy>
  <cp:revision>6</cp:revision>
  <dcterms:created xsi:type="dcterms:W3CDTF">2019-11-26T14:27:00Z</dcterms:created>
  <dcterms:modified xsi:type="dcterms:W3CDTF">2019-12-10T11:03:00Z</dcterms:modified>
</cp:coreProperties>
</file>